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233" w:rsidRPr="00D54233" w:rsidRDefault="00D54233" w:rsidP="00C30F67">
      <w:pPr>
        <w:autoSpaceDE w:val="0"/>
        <w:autoSpaceDN w:val="0"/>
        <w:adjustRightInd w:val="0"/>
        <w:jc w:val="both"/>
        <w:rPr>
          <w:rFonts w:ascii="Tahoma" w:hAnsi="Tahoma" w:cs="Tahoma"/>
          <w:b/>
          <w:sz w:val="22"/>
          <w:szCs w:val="21"/>
        </w:rPr>
      </w:pPr>
      <w:r w:rsidRPr="00D54233">
        <w:rPr>
          <w:rFonts w:ascii="Tahoma" w:hAnsi="Tahoma" w:cs="Tahoma"/>
          <w:b/>
          <w:sz w:val="22"/>
          <w:szCs w:val="21"/>
        </w:rPr>
        <w:t>MODULO AUTOCERTIFICAZIONE E PRIVACY</w:t>
      </w:r>
    </w:p>
    <w:p w:rsidR="00D54233" w:rsidRDefault="00D54233" w:rsidP="00C30F67">
      <w:pPr>
        <w:autoSpaceDE w:val="0"/>
        <w:autoSpaceDN w:val="0"/>
        <w:adjustRightInd w:val="0"/>
        <w:jc w:val="both"/>
        <w:rPr>
          <w:rFonts w:ascii="Tahoma" w:hAnsi="Tahoma" w:cs="Tahoma"/>
          <w:sz w:val="20"/>
          <w:szCs w:val="21"/>
        </w:rPr>
      </w:pPr>
    </w:p>
    <w:p w:rsidR="00D54233" w:rsidRDefault="00D54233" w:rsidP="00C30F67">
      <w:pPr>
        <w:autoSpaceDE w:val="0"/>
        <w:autoSpaceDN w:val="0"/>
        <w:adjustRightInd w:val="0"/>
        <w:jc w:val="both"/>
        <w:rPr>
          <w:rFonts w:ascii="Tahoma" w:hAnsi="Tahoma" w:cs="Tahoma"/>
          <w:b/>
          <w:sz w:val="20"/>
          <w:szCs w:val="21"/>
        </w:rPr>
      </w:pPr>
    </w:p>
    <w:p w:rsidR="00C30F67" w:rsidRPr="00781684" w:rsidRDefault="00C30F67" w:rsidP="00C30F67">
      <w:pPr>
        <w:autoSpaceDE w:val="0"/>
        <w:autoSpaceDN w:val="0"/>
        <w:adjustRightInd w:val="0"/>
        <w:jc w:val="both"/>
        <w:rPr>
          <w:rFonts w:ascii="Tahoma" w:hAnsi="Tahoma" w:cs="Tahoma"/>
          <w:b/>
          <w:sz w:val="20"/>
          <w:szCs w:val="21"/>
        </w:rPr>
      </w:pPr>
      <w:r w:rsidRPr="00781684">
        <w:rPr>
          <w:rFonts w:ascii="Tahoma" w:hAnsi="Tahoma" w:cs="Tahoma"/>
          <w:b/>
          <w:sz w:val="20"/>
          <w:szCs w:val="21"/>
        </w:rPr>
        <w:t>AUTOCERTIFICAZIONE REQUISITI</w:t>
      </w:r>
    </w:p>
    <w:p w:rsidR="00C30F67" w:rsidRPr="00781684" w:rsidRDefault="00C30F67" w:rsidP="00C30F67">
      <w:pPr>
        <w:autoSpaceDE w:val="0"/>
        <w:autoSpaceDN w:val="0"/>
        <w:adjustRightInd w:val="0"/>
        <w:jc w:val="both"/>
        <w:rPr>
          <w:rFonts w:ascii="Tahoma" w:hAnsi="Tahoma" w:cs="Tahoma"/>
          <w:sz w:val="20"/>
          <w:szCs w:val="21"/>
        </w:rPr>
      </w:pPr>
    </w:p>
    <w:p w:rsidR="00C30F67" w:rsidRPr="00781684" w:rsidRDefault="00C30F67" w:rsidP="00C30F67">
      <w:pPr>
        <w:autoSpaceDE w:val="0"/>
        <w:autoSpaceDN w:val="0"/>
        <w:adjustRightInd w:val="0"/>
        <w:jc w:val="both"/>
        <w:rPr>
          <w:rFonts w:ascii="Tahoma" w:hAnsi="Tahoma" w:cs="Tahoma"/>
          <w:sz w:val="20"/>
          <w:szCs w:val="21"/>
          <w:u w:val="single"/>
        </w:rPr>
      </w:pPr>
      <w:r w:rsidRPr="00781684">
        <w:rPr>
          <w:rFonts w:ascii="Tahoma" w:hAnsi="Tahoma" w:cs="Tahoma"/>
          <w:sz w:val="20"/>
          <w:szCs w:val="21"/>
          <w:u w:val="single"/>
        </w:rPr>
        <w:t xml:space="preserve">IL PRESENTE DOCUMENTO, PER ESSERE CONSIDERATO VALIDO, DEVE ESSERE FIRMATO E TIMBRATO DAL LEGALE RAPPRESENTANTE DEL SOGGETTO RESPONSABILE E ALLEGATO ASSIEME ALLA PROPOSTA PROGETTUALE </w:t>
      </w:r>
    </w:p>
    <w:p w:rsidR="00C30F67" w:rsidRPr="00781684" w:rsidRDefault="00C30F67" w:rsidP="00C30F67">
      <w:pPr>
        <w:autoSpaceDE w:val="0"/>
        <w:autoSpaceDN w:val="0"/>
        <w:adjustRightInd w:val="0"/>
        <w:jc w:val="both"/>
        <w:rPr>
          <w:rFonts w:ascii="Tahoma" w:hAnsi="Tahoma" w:cs="Tahoma"/>
          <w:sz w:val="20"/>
          <w:szCs w:val="21"/>
        </w:rPr>
      </w:pP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sz w:val="20"/>
          <w:szCs w:val="21"/>
        </w:rPr>
        <w:t xml:space="preserve">Il/La sottoscritto/a ______________________nato/a </w:t>
      </w:r>
      <w:proofErr w:type="spellStart"/>
      <w:r w:rsidRPr="00781684">
        <w:rPr>
          <w:rFonts w:ascii="Tahoma" w:hAnsi="Tahoma" w:cs="Tahoma"/>
          <w:sz w:val="20"/>
          <w:szCs w:val="21"/>
        </w:rPr>
        <w:t>a</w:t>
      </w:r>
      <w:proofErr w:type="spellEnd"/>
      <w:r w:rsidRPr="00781684">
        <w:rPr>
          <w:rFonts w:ascii="Tahoma" w:hAnsi="Tahoma" w:cs="Tahoma"/>
          <w:sz w:val="20"/>
          <w:szCs w:val="21"/>
        </w:rPr>
        <w:t xml:space="preserve"> ______________________ il _____________, e residente a ___________________________ in ____________________________________ n. _______ C.A.P.__________, tel. ______________________ C.F. _____________________________, Documento di Identità numero _______________________ (tipo di documento _______________________,) rilasciato da ______________________ con scadenza ____________ in qualità di legale rappresentante di: </w:t>
      </w: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sz w:val="20"/>
          <w:szCs w:val="21"/>
        </w:rPr>
        <w:t xml:space="preserve">_______________________________________________________________________________________ </w:t>
      </w: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sz w:val="20"/>
          <w:szCs w:val="21"/>
        </w:rPr>
        <w:t xml:space="preserve">Consapevole in caso di dichiarazioni mendaci: </w:t>
      </w: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sz w:val="20"/>
          <w:szCs w:val="21"/>
        </w:rPr>
        <w:t xml:space="preserve">- delle sanzioni penali richiamate dall’art.76 del DPR 445/00, </w:t>
      </w: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sz w:val="20"/>
          <w:szCs w:val="21"/>
        </w:rPr>
        <w:t xml:space="preserve">- della decadenza dai benefici eventualmente conseguiti, come disposto dall’art.75 del DPR 445/00, </w:t>
      </w: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sz w:val="20"/>
          <w:szCs w:val="21"/>
        </w:rPr>
        <w:t xml:space="preserve">- della esclusione della propria organizzazione dalla partecipazione a questa e a future iniziative e bandi di Fondazione Marcegaglia </w:t>
      </w:r>
      <w:proofErr w:type="spellStart"/>
      <w:r w:rsidRPr="00781684">
        <w:rPr>
          <w:rFonts w:ascii="Tahoma" w:hAnsi="Tahoma" w:cs="Tahoma"/>
          <w:sz w:val="20"/>
          <w:szCs w:val="21"/>
        </w:rPr>
        <w:t>Onlus</w:t>
      </w:r>
      <w:proofErr w:type="spellEnd"/>
      <w:r w:rsidRPr="00781684">
        <w:rPr>
          <w:rFonts w:ascii="Tahoma" w:hAnsi="Tahoma" w:cs="Tahoma"/>
          <w:sz w:val="20"/>
          <w:szCs w:val="21"/>
        </w:rPr>
        <w:t xml:space="preserve">. </w:t>
      </w:r>
    </w:p>
    <w:p w:rsidR="00C30F67" w:rsidRPr="00781684" w:rsidRDefault="00C30F67" w:rsidP="00C30F67">
      <w:pPr>
        <w:autoSpaceDE w:val="0"/>
        <w:autoSpaceDN w:val="0"/>
        <w:adjustRightInd w:val="0"/>
        <w:jc w:val="both"/>
        <w:rPr>
          <w:rFonts w:ascii="Tahoma" w:hAnsi="Tahoma" w:cs="Tahoma"/>
          <w:sz w:val="20"/>
          <w:szCs w:val="21"/>
        </w:rPr>
      </w:pP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sz w:val="20"/>
          <w:szCs w:val="21"/>
        </w:rPr>
        <w:t>AI SENSI, E PER GLI EFFETTI DELL’ART.47 DEL CITATO DPR 445/00, SOTTO LA PROPRIA RESPONSABILITÀ</w:t>
      </w:r>
    </w:p>
    <w:p w:rsidR="00C30F67" w:rsidRPr="00781684" w:rsidRDefault="00C30F67" w:rsidP="00C30F67">
      <w:pPr>
        <w:autoSpaceDE w:val="0"/>
        <w:autoSpaceDN w:val="0"/>
        <w:adjustRightInd w:val="0"/>
        <w:jc w:val="both"/>
        <w:rPr>
          <w:rFonts w:ascii="Tahoma" w:hAnsi="Tahoma" w:cs="Tahoma"/>
          <w:sz w:val="20"/>
          <w:szCs w:val="21"/>
        </w:rPr>
      </w:pP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sz w:val="20"/>
          <w:szCs w:val="21"/>
        </w:rPr>
        <w:t xml:space="preserve">I. </w:t>
      </w:r>
      <w:r w:rsidRPr="00781684">
        <w:rPr>
          <w:rFonts w:ascii="Tahoma" w:hAnsi="Tahoma" w:cs="Tahoma"/>
          <w:b/>
          <w:sz w:val="20"/>
          <w:szCs w:val="21"/>
        </w:rPr>
        <w:t>DICHIARA</w:t>
      </w:r>
      <w:r w:rsidRPr="00781684">
        <w:rPr>
          <w:rFonts w:ascii="Tahoma" w:hAnsi="Tahoma" w:cs="Tahoma"/>
          <w:sz w:val="20"/>
          <w:szCs w:val="21"/>
        </w:rPr>
        <w:t xml:space="preserve"> che, alla data di sottoscrizione della presente autocertificazione: </w:t>
      </w: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sz w:val="20"/>
          <w:szCs w:val="21"/>
        </w:rPr>
        <w:t xml:space="preserve">a) è un’organizzazione senza scopo di lucro nella forma di associazione, cooperativa sociale o loro consorzi, fondazione, impresa sociale (nelle diverse forme previste dalla L.155/2006); </w:t>
      </w: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sz w:val="20"/>
          <w:szCs w:val="21"/>
        </w:rPr>
        <w:t xml:space="preserve">b) è stato costituito da almeno tre anni in forma di atto pubblico oppure di scrittura privata autenticata o </w:t>
      </w:r>
      <w:proofErr w:type="gramStart"/>
      <w:r w:rsidRPr="00781684">
        <w:rPr>
          <w:rFonts w:ascii="Tahoma" w:hAnsi="Tahoma" w:cs="Tahoma"/>
          <w:sz w:val="20"/>
          <w:szCs w:val="21"/>
        </w:rPr>
        <w:t>registrata</w:t>
      </w:r>
      <w:proofErr w:type="gramEnd"/>
      <w:r w:rsidRPr="00781684">
        <w:rPr>
          <w:rFonts w:ascii="Tahoma" w:hAnsi="Tahoma" w:cs="Tahoma"/>
          <w:sz w:val="20"/>
          <w:szCs w:val="21"/>
        </w:rPr>
        <w:t xml:space="preserve">. </w:t>
      </w:r>
    </w:p>
    <w:p w:rsidR="00C30F67" w:rsidRPr="00781684" w:rsidRDefault="00C30F67" w:rsidP="00C30F67">
      <w:pPr>
        <w:autoSpaceDE w:val="0"/>
        <w:autoSpaceDN w:val="0"/>
        <w:adjustRightInd w:val="0"/>
        <w:jc w:val="both"/>
        <w:rPr>
          <w:rFonts w:ascii="Tahoma" w:hAnsi="Tahoma" w:cs="Tahoma"/>
          <w:sz w:val="20"/>
          <w:szCs w:val="21"/>
        </w:rPr>
      </w:pP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sz w:val="20"/>
          <w:szCs w:val="21"/>
        </w:rPr>
        <w:t xml:space="preserve">II. </w:t>
      </w:r>
      <w:r w:rsidRPr="00781684">
        <w:rPr>
          <w:rFonts w:ascii="Tahoma" w:hAnsi="Tahoma" w:cs="Tahoma"/>
          <w:b/>
          <w:sz w:val="20"/>
          <w:szCs w:val="21"/>
        </w:rPr>
        <w:t>DICHIARA</w:t>
      </w:r>
      <w:r w:rsidRPr="00781684">
        <w:rPr>
          <w:rFonts w:ascii="Tahoma" w:hAnsi="Tahoma" w:cs="Tahoma"/>
          <w:sz w:val="20"/>
          <w:szCs w:val="21"/>
        </w:rPr>
        <w:t xml:space="preserve">, inoltre che: </w:t>
      </w: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sz w:val="20"/>
          <w:szCs w:val="21"/>
        </w:rPr>
        <w:t xml:space="preserve">d) ha come finalità prioritaria, all’interno dello Statuto, la promozione di attività di contrasto alla violenza di genere e di sostegno, protezione e assistenza alle donne vittime di violenza; </w:t>
      </w: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sz w:val="20"/>
          <w:szCs w:val="21"/>
        </w:rPr>
        <w:t xml:space="preserve">e) ha la sede legale e/o operativa nell’area territoriale di intervento; </w:t>
      </w: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sz w:val="20"/>
          <w:szCs w:val="21"/>
        </w:rPr>
        <w:t xml:space="preserve">f) ha presentato nell’ambito del Bando Con le Donne 2017, una sola proposta come soggetto proponente; </w:t>
      </w: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sz w:val="20"/>
          <w:szCs w:val="21"/>
        </w:rPr>
        <w:t xml:space="preserve">g) non ha progetti finanziati dalla Fondazione in corso, in qualità di soggetto proponente; </w:t>
      </w: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sz w:val="20"/>
          <w:szCs w:val="21"/>
        </w:rPr>
        <w:t xml:space="preserve">h) non rientra in nessuna delle seguenti categorie: persone fisiche, enti pubblici, partiti politici, organizzazioni sindacali, associazioni di categoria, soggetti che, a vario titolo, svolgono propaganda politica nonché attività in contrasto con la libertà e la dignità della persona; </w:t>
      </w: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sz w:val="20"/>
          <w:szCs w:val="21"/>
        </w:rPr>
        <w:t xml:space="preserve">i) ai sensi dello Statuto attualmente vigente, non può distribuire utili o destinare il patrimonio a finalità lucrative. </w:t>
      </w:r>
    </w:p>
    <w:p w:rsidR="00C30F67" w:rsidRPr="00781684" w:rsidRDefault="00C30F67" w:rsidP="00C30F67">
      <w:pPr>
        <w:autoSpaceDE w:val="0"/>
        <w:autoSpaceDN w:val="0"/>
        <w:adjustRightInd w:val="0"/>
        <w:jc w:val="both"/>
        <w:rPr>
          <w:rFonts w:ascii="Tahoma" w:hAnsi="Tahoma" w:cs="Tahoma"/>
          <w:sz w:val="20"/>
          <w:szCs w:val="21"/>
        </w:rPr>
      </w:pP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sz w:val="20"/>
          <w:szCs w:val="21"/>
        </w:rPr>
        <w:t xml:space="preserve">III. </w:t>
      </w:r>
      <w:r w:rsidRPr="00781684">
        <w:rPr>
          <w:rFonts w:ascii="Tahoma" w:hAnsi="Tahoma" w:cs="Tahoma"/>
          <w:b/>
          <w:sz w:val="20"/>
          <w:szCs w:val="21"/>
        </w:rPr>
        <w:t>DICHIARA</w:t>
      </w:r>
      <w:r w:rsidRPr="00781684">
        <w:rPr>
          <w:rFonts w:ascii="Tahoma" w:hAnsi="Tahoma" w:cs="Tahoma"/>
          <w:sz w:val="20"/>
          <w:szCs w:val="21"/>
        </w:rPr>
        <w:t xml:space="preserve">, infine, che la proposta per la quale si richiede il contributo: </w:t>
      </w: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sz w:val="20"/>
          <w:szCs w:val="21"/>
        </w:rPr>
        <w:t xml:space="preserve">j) non è una singola iniziativa e/o evento; </w:t>
      </w: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sz w:val="20"/>
          <w:szCs w:val="21"/>
        </w:rPr>
        <w:t xml:space="preserve">k) non è finalizzata esclusivamente ad attività di studio e ricerca; </w:t>
      </w: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sz w:val="20"/>
          <w:szCs w:val="21"/>
        </w:rPr>
        <w:lastRenderedPageBreak/>
        <w:t xml:space="preserve">l) non prevede costi per l’acquisto o la costruzione di infrastrutture fisiche immobiliari; </w:t>
      </w: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sz w:val="20"/>
          <w:szCs w:val="21"/>
        </w:rPr>
        <w:t>m) non richiede contributi per eventuali interventi di ristrutturazione, adeguamento e allestimento dei locali oggetto di intervento, necessari alla realizzazione del progetto;</w:t>
      </w: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sz w:val="20"/>
          <w:szCs w:val="21"/>
        </w:rPr>
        <w:t xml:space="preserve">n) non richiede contributi per la gestione ordinaria; </w:t>
      </w: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sz w:val="20"/>
          <w:szCs w:val="21"/>
        </w:rPr>
        <w:t xml:space="preserve">o) garantisce il pieno rispetto del patrimonio naturale, ambientale e/o culturale. </w:t>
      </w:r>
    </w:p>
    <w:p w:rsidR="00C30F67" w:rsidRPr="00781684" w:rsidRDefault="00C30F67" w:rsidP="00C30F67">
      <w:pPr>
        <w:autoSpaceDE w:val="0"/>
        <w:autoSpaceDN w:val="0"/>
        <w:adjustRightInd w:val="0"/>
        <w:jc w:val="both"/>
        <w:rPr>
          <w:rFonts w:ascii="Tahoma" w:hAnsi="Tahoma" w:cs="Tahoma"/>
          <w:sz w:val="20"/>
          <w:szCs w:val="21"/>
        </w:rPr>
      </w:pP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sz w:val="20"/>
          <w:szCs w:val="21"/>
        </w:rPr>
        <w:t>Luogo ....................................., data</w:t>
      </w:r>
      <w:proofErr w:type="gramStart"/>
      <w:r w:rsidRPr="00781684">
        <w:rPr>
          <w:rFonts w:ascii="Tahoma" w:hAnsi="Tahoma" w:cs="Tahoma"/>
          <w:sz w:val="20"/>
          <w:szCs w:val="21"/>
        </w:rPr>
        <w:t xml:space="preserve"> ....</w:t>
      </w:r>
      <w:proofErr w:type="gramEnd"/>
      <w:r w:rsidRPr="00781684">
        <w:rPr>
          <w:rFonts w:ascii="Tahoma" w:hAnsi="Tahoma" w:cs="Tahoma"/>
          <w:sz w:val="20"/>
          <w:szCs w:val="21"/>
        </w:rPr>
        <w:t xml:space="preserve">/..../….. </w:t>
      </w: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sz w:val="20"/>
          <w:szCs w:val="21"/>
        </w:rPr>
        <w:t xml:space="preserve">Timbro e firma </w:t>
      </w:r>
    </w:p>
    <w:p w:rsidR="00C30F67" w:rsidRPr="00781684" w:rsidRDefault="00C30F67" w:rsidP="00C30F67">
      <w:pPr>
        <w:autoSpaceDE w:val="0"/>
        <w:autoSpaceDN w:val="0"/>
        <w:adjustRightInd w:val="0"/>
        <w:jc w:val="both"/>
        <w:rPr>
          <w:rFonts w:ascii="Tahoma" w:hAnsi="Tahoma" w:cs="Tahoma"/>
          <w:sz w:val="20"/>
          <w:szCs w:val="21"/>
        </w:rPr>
      </w:pPr>
    </w:p>
    <w:p w:rsidR="00C30F67" w:rsidRPr="00781684" w:rsidRDefault="00C30F67" w:rsidP="00C30F67">
      <w:pPr>
        <w:autoSpaceDE w:val="0"/>
        <w:autoSpaceDN w:val="0"/>
        <w:adjustRightInd w:val="0"/>
        <w:jc w:val="both"/>
        <w:rPr>
          <w:rFonts w:ascii="Tahoma" w:hAnsi="Tahoma" w:cs="Tahoma"/>
          <w:sz w:val="20"/>
          <w:szCs w:val="21"/>
        </w:rPr>
      </w:pPr>
    </w:p>
    <w:p w:rsidR="00C30F67" w:rsidRPr="00781684" w:rsidRDefault="00C30F67" w:rsidP="00C30F67">
      <w:pPr>
        <w:autoSpaceDE w:val="0"/>
        <w:autoSpaceDN w:val="0"/>
        <w:adjustRightInd w:val="0"/>
        <w:jc w:val="both"/>
        <w:rPr>
          <w:rFonts w:ascii="Tahoma" w:hAnsi="Tahoma" w:cs="Tahoma"/>
          <w:sz w:val="20"/>
          <w:szCs w:val="21"/>
        </w:rPr>
      </w:pPr>
    </w:p>
    <w:p w:rsidR="00C30F67" w:rsidRPr="00781684" w:rsidRDefault="00C30F67" w:rsidP="00C30F67">
      <w:pPr>
        <w:autoSpaceDE w:val="0"/>
        <w:autoSpaceDN w:val="0"/>
        <w:adjustRightInd w:val="0"/>
        <w:jc w:val="both"/>
        <w:rPr>
          <w:rFonts w:ascii="Tahoma" w:hAnsi="Tahoma" w:cs="Tahoma"/>
          <w:sz w:val="20"/>
          <w:szCs w:val="21"/>
        </w:rPr>
      </w:pPr>
    </w:p>
    <w:p w:rsidR="00C30F67" w:rsidRPr="00781684" w:rsidRDefault="00C30F67" w:rsidP="00C30F67">
      <w:pPr>
        <w:autoSpaceDE w:val="0"/>
        <w:autoSpaceDN w:val="0"/>
        <w:adjustRightInd w:val="0"/>
        <w:jc w:val="both"/>
        <w:rPr>
          <w:rFonts w:ascii="Tahoma" w:hAnsi="Tahoma" w:cs="Tahoma"/>
          <w:sz w:val="20"/>
          <w:szCs w:val="21"/>
        </w:rPr>
      </w:pPr>
    </w:p>
    <w:p w:rsidR="00C30F67" w:rsidRPr="00781684" w:rsidRDefault="00C30F67" w:rsidP="00C30F67">
      <w:pPr>
        <w:autoSpaceDE w:val="0"/>
        <w:autoSpaceDN w:val="0"/>
        <w:adjustRightInd w:val="0"/>
        <w:jc w:val="both"/>
        <w:rPr>
          <w:rFonts w:ascii="Tahoma" w:hAnsi="Tahoma" w:cs="Tahoma"/>
          <w:sz w:val="20"/>
          <w:szCs w:val="21"/>
        </w:rPr>
      </w:pPr>
    </w:p>
    <w:p w:rsidR="00C30F67" w:rsidRPr="00781684" w:rsidRDefault="00C30F67" w:rsidP="00C30F67">
      <w:pPr>
        <w:autoSpaceDE w:val="0"/>
        <w:autoSpaceDN w:val="0"/>
        <w:adjustRightInd w:val="0"/>
        <w:jc w:val="both"/>
        <w:rPr>
          <w:rFonts w:ascii="Tahoma" w:hAnsi="Tahoma" w:cs="Tahoma"/>
          <w:sz w:val="20"/>
          <w:szCs w:val="21"/>
        </w:rPr>
      </w:pPr>
    </w:p>
    <w:p w:rsidR="00C30F67" w:rsidRPr="00781684" w:rsidRDefault="00C30F67" w:rsidP="00C30F67">
      <w:pPr>
        <w:autoSpaceDE w:val="0"/>
        <w:autoSpaceDN w:val="0"/>
        <w:adjustRightInd w:val="0"/>
        <w:jc w:val="both"/>
        <w:rPr>
          <w:rFonts w:ascii="Tahoma" w:hAnsi="Tahoma" w:cs="Tahoma"/>
          <w:sz w:val="20"/>
          <w:szCs w:val="21"/>
        </w:rPr>
      </w:pPr>
    </w:p>
    <w:p w:rsidR="00C30F67" w:rsidRPr="00781684" w:rsidRDefault="00C30F67" w:rsidP="00C30F67">
      <w:pPr>
        <w:autoSpaceDE w:val="0"/>
        <w:autoSpaceDN w:val="0"/>
        <w:adjustRightInd w:val="0"/>
        <w:jc w:val="both"/>
        <w:rPr>
          <w:rFonts w:ascii="Tahoma" w:hAnsi="Tahoma" w:cs="Tahoma"/>
          <w:sz w:val="20"/>
          <w:szCs w:val="21"/>
        </w:rPr>
      </w:pPr>
    </w:p>
    <w:p w:rsidR="00C30F67" w:rsidRPr="00781684" w:rsidRDefault="00C30F67" w:rsidP="00C30F67">
      <w:pPr>
        <w:autoSpaceDE w:val="0"/>
        <w:autoSpaceDN w:val="0"/>
        <w:adjustRightInd w:val="0"/>
        <w:jc w:val="both"/>
        <w:rPr>
          <w:rFonts w:ascii="Tahoma" w:hAnsi="Tahoma" w:cs="Tahoma"/>
          <w:sz w:val="20"/>
          <w:szCs w:val="21"/>
        </w:rPr>
      </w:pPr>
    </w:p>
    <w:p w:rsidR="00C30F67" w:rsidRPr="00781684" w:rsidRDefault="00C30F67" w:rsidP="00C30F67">
      <w:pPr>
        <w:autoSpaceDE w:val="0"/>
        <w:autoSpaceDN w:val="0"/>
        <w:adjustRightInd w:val="0"/>
        <w:jc w:val="both"/>
        <w:rPr>
          <w:rFonts w:ascii="Tahoma" w:hAnsi="Tahoma" w:cs="Tahoma"/>
          <w:sz w:val="20"/>
          <w:szCs w:val="21"/>
        </w:rPr>
      </w:pPr>
    </w:p>
    <w:p w:rsidR="00C30F67" w:rsidRPr="00781684" w:rsidRDefault="00C30F67" w:rsidP="00C30F67">
      <w:pPr>
        <w:autoSpaceDE w:val="0"/>
        <w:autoSpaceDN w:val="0"/>
        <w:adjustRightInd w:val="0"/>
        <w:jc w:val="both"/>
        <w:rPr>
          <w:rFonts w:ascii="Tahoma" w:hAnsi="Tahoma" w:cs="Tahoma"/>
          <w:sz w:val="20"/>
          <w:szCs w:val="21"/>
          <w:u w:val="single"/>
        </w:rPr>
      </w:pPr>
      <w:bookmarkStart w:id="0" w:name="_GoBack"/>
      <w:bookmarkEnd w:id="0"/>
      <w:r w:rsidRPr="00781684">
        <w:rPr>
          <w:rFonts w:ascii="Tahoma" w:hAnsi="Tahoma" w:cs="Tahoma"/>
          <w:sz w:val="20"/>
          <w:szCs w:val="21"/>
          <w:u w:val="single"/>
        </w:rPr>
        <w:t xml:space="preserve">FONDAZIONE MARCEGAGLIA si riserva la facoltà di richiedere, in una fase successiva, tutta la documentazione atta a verificare quanto sopra dichiarato. </w:t>
      </w:r>
    </w:p>
    <w:p w:rsidR="00C30F67" w:rsidRPr="00781684" w:rsidRDefault="00C30F67" w:rsidP="00C30F67">
      <w:pPr>
        <w:autoSpaceDE w:val="0"/>
        <w:autoSpaceDN w:val="0"/>
        <w:adjustRightInd w:val="0"/>
        <w:jc w:val="both"/>
        <w:rPr>
          <w:rFonts w:ascii="Tahoma" w:hAnsi="Tahoma" w:cs="Tahoma"/>
          <w:sz w:val="20"/>
          <w:szCs w:val="21"/>
        </w:rPr>
      </w:pPr>
    </w:p>
    <w:p w:rsidR="00C30F67" w:rsidRPr="00781684" w:rsidRDefault="00C30F67" w:rsidP="00C30F67">
      <w:pPr>
        <w:autoSpaceDE w:val="0"/>
        <w:autoSpaceDN w:val="0"/>
        <w:adjustRightInd w:val="0"/>
        <w:jc w:val="both"/>
        <w:rPr>
          <w:rFonts w:ascii="Tahoma" w:hAnsi="Tahoma" w:cs="Tahoma"/>
          <w:sz w:val="20"/>
          <w:szCs w:val="21"/>
        </w:rPr>
      </w:pPr>
    </w:p>
    <w:p w:rsidR="00C30F67" w:rsidRPr="00781684" w:rsidRDefault="00C30F67" w:rsidP="00C30F67">
      <w:pPr>
        <w:autoSpaceDE w:val="0"/>
        <w:autoSpaceDN w:val="0"/>
        <w:adjustRightInd w:val="0"/>
        <w:jc w:val="both"/>
        <w:rPr>
          <w:rFonts w:ascii="Tahoma" w:hAnsi="Tahoma" w:cs="Tahoma"/>
          <w:sz w:val="20"/>
          <w:szCs w:val="21"/>
        </w:rPr>
      </w:pPr>
    </w:p>
    <w:p w:rsidR="00C30F67" w:rsidRPr="00781684" w:rsidRDefault="00C30F67" w:rsidP="00C30F67">
      <w:pPr>
        <w:autoSpaceDE w:val="0"/>
        <w:autoSpaceDN w:val="0"/>
        <w:adjustRightInd w:val="0"/>
        <w:jc w:val="both"/>
        <w:rPr>
          <w:rFonts w:ascii="Tahoma" w:hAnsi="Tahoma" w:cs="Tahoma"/>
          <w:sz w:val="20"/>
          <w:szCs w:val="21"/>
        </w:rPr>
      </w:pPr>
    </w:p>
    <w:p w:rsidR="00C30F67" w:rsidRPr="00781684" w:rsidRDefault="00C30F67" w:rsidP="00C30F67">
      <w:pPr>
        <w:autoSpaceDE w:val="0"/>
        <w:autoSpaceDN w:val="0"/>
        <w:adjustRightInd w:val="0"/>
        <w:jc w:val="both"/>
        <w:rPr>
          <w:rFonts w:ascii="Tahoma" w:hAnsi="Tahoma" w:cs="Tahoma"/>
          <w:sz w:val="20"/>
          <w:szCs w:val="21"/>
        </w:rPr>
      </w:pP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sz w:val="20"/>
          <w:szCs w:val="21"/>
        </w:rPr>
        <w:t>Privacy – Informativa ai sensi dell’a</w:t>
      </w:r>
      <w:r w:rsidRPr="00781684">
        <w:rPr>
          <w:rFonts w:ascii="Tahoma" w:hAnsi="Tahoma" w:cs="Tahoma"/>
          <w:b/>
          <w:bCs/>
          <w:sz w:val="20"/>
          <w:szCs w:val="21"/>
        </w:rPr>
        <w:t xml:space="preserve">rt. 13 del </w:t>
      </w:r>
      <w:proofErr w:type="spellStart"/>
      <w:r w:rsidRPr="00781684">
        <w:rPr>
          <w:rFonts w:ascii="Tahoma" w:hAnsi="Tahoma" w:cs="Tahoma"/>
          <w:b/>
          <w:bCs/>
          <w:sz w:val="20"/>
          <w:szCs w:val="21"/>
        </w:rPr>
        <w:t>D.Lgs.</w:t>
      </w:r>
      <w:proofErr w:type="spellEnd"/>
      <w:r w:rsidRPr="00781684">
        <w:rPr>
          <w:rFonts w:ascii="Tahoma" w:hAnsi="Tahoma" w:cs="Tahoma"/>
          <w:b/>
          <w:bCs/>
          <w:sz w:val="20"/>
          <w:szCs w:val="21"/>
        </w:rPr>
        <w:t xml:space="preserve"> n. 196/2003 </w:t>
      </w:r>
    </w:p>
    <w:p w:rsidR="00C30F67" w:rsidRPr="00781684" w:rsidRDefault="00C30F67" w:rsidP="00C30F67">
      <w:pPr>
        <w:autoSpaceDE w:val="0"/>
        <w:autoSpaceDN w:val="0"/>
        <w:adjustRightInd w:val="0"/>
        <w:jc w:val="both"/>
        <w:rPr>
          <w:rFonts w:ascii="Tahoma" w:hAnsi="Tahoma" w:cs="Tahoma"/>
          <w:sz w:val="20"/>
          <w:szCs w:val="21"/>
        </w:rPr>
      </w:pP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sz w:val="20"/>
          <w:szCs w:val="21"/>
        </w:rPr>
        <w:t xml:space="preserve">Gentile partecipante, </w:t>
      </w: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sz w:val="20"/>
          <w:szCs w:val="21"/>
        </w:rPr>
        <w:t xml:space="preserve">Con riferimento alla presente proposta progettuale, La informiamo che i dati personali forniti a Fondazione Marcegaglia </w:t>
      </w:r>
      <w:proofErr w:type="spellStart"/>
      <w:r w:rsidRPr="00781684">
        <w:rPr>
          <w:rFonts w:ascii="Tahoma" w:hAnsi="Tahoma" w:cs="Tahoma"/>
          <w:sz w:val="20"/>
          <w:szCs w:val="21"/>
        </w:rPr>
        <w:t>Onlus</w:t>
      </w:r>
      <w:proofErr w:type="spellEnd"/>
      <w:r w:rsidRPr="00781684">
        <w:rPr>
          <w:rFonts w:ascii="Tahoma" w:hAnsi="Tahoma" w:cs="Tahoma"/>
          <w:sz w:val="20"/>
          <w:szCs w:val="21"/>
        </w:rPr>
        <w:t xml:space="preserve"> (di seguito </w:t>
      </w:r>
      <w:r w:rsidRPr="00781684">
        <w:rPr>
          <w:rFonts w:ascii="Tahoma" w:hAnsi="Tahoma" w:cs="Tahoma"/>
          <w:b/>
          <w:bCs/>
          <w:sz w:val="20"/>
          <w:szCs w:val="21"/>
        </w:rPr>
        <w:t>“Fondazione”</w:t>
      </w:r>
      <w:r w:rsidRPr="00781684">
        <w:rPr>
          <w:rFonts w:ascii="Tahoma" w:hAnsi="Tahoma" w:cs="Tahoma"/>
          <w:sz w:val="20"/>
          <w:szCs w:val="21"/>
        </w:rPr>
        <w:t xml:space="preserve">) in sede di candidatura attraverso la piattaforma on line o tramite altri supporti informatici o cartacei nelle eventuali successive fasi di finanziamento, monitoraggio e valutazione, formeranno oggetto di trattamento ai sensi dell’art. 13 del </w:t>
      </w:r>
      <w:proofErr w:type="spellStart"/>
      <w:r w:rsidRPr="00781684">
        <w:rPr>
          <w:rFonts w:ascii="Tahoma" w:hAnsi="Tahoma" w:cs="Tahoma"/>
          <w:sz w:val="20"/>
          <w:szCs w:val="21"/>
        </w:rPr>
        <w:t>D.Lgs.</w:t>
      </w:r>
      <w:proofErr w:type="spellEnd"/>
      <w:r w:rsidRPr="00781684">
        <w:rPr>
          <w:rFonts w:ascii="Tahoma" w:hAnsi="Tahoma" w:cs="Tahoma"/>
          <w:sz w:val="20"/>
          <w:szCs w:val="21"/>
        </w:rPr>
        <w:t xml:space="preserve"> n. 196/2003 (di seguito, il “</w:t>
      </w:r>
      <w:r w:rsidRPr="00781684">
        <w:rPr>
          <w:rFonts w:ascii="Tahoma" w:hAnsi="Tahoma" w:cs="Tahoma"/>
          <w:b/>
          <w:bCs/>
          <w:sz w:val="20"/>
          <w:szCs w:val="21"/>
        </w:rPr>
        <w:t>Codice Privacy</w:t>
      </w:r>
      <w:r w:rsidRPr="00781684">
        <w:rPr>
          <w:rFonts w:ascii="Tahoma" w:hAnsi="Tahoma" w:cs="Tahoma"/>
          <w:sz w:val="20"/>
          <w:szCs w:val="21"/>
        </w:rPr>
        <w:t xml:space="preserve">”). </w:t>
      </w: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sz w:val="20"/>
          <w:szCs w:val="21"/>
        </w:rPr>
        <w:t>In particolare, i dati personali conferiti (di seguito, i “</w:t>
      </w:r>
      <w:r w:rsidRPr="00781684">
        <w:rPr>
          <w:rFonts w:ascii="Tahoma" w:hAnsi="Tahoma" w:cs="Tahoma"/>
          <w:b/>
          <w:bCs/>
          <w:sz w:val="20"/>
          <w:szCs w:val="21"/>
        </w:rPr>
        <w:t>Dati</w:t>
      </w:r>
      <w:r w:rsidRPr="00781684">
        <w:rPr>
          <w:rFonts w:ascii="Tahoma" w:hAnsi="Tahoma" w:cs="Tahoma"/>
          <w:sz w:val="20"/>
          <w:szCs w:val="21"/>
        </w:rPr>
        <w:t xml:space="preserve">”) saranno trattati per le finalità istituzionali della Fondazione, ovvero la registrazione delle organizzazioni partecipanti al bando e la selezione delle proposte progettuali, nonché, in caso di finanziamento, la liquidazione dei contributi assegnati, la verifica delle spese sostenute, la valutazione dei risultati conseguiti. </w:t>
      </w: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sz w:val="20"/>
          <w:szCs w:val="21"/>
        </w:rPr>
        <w:t xml:space="preserve">Il trattamento dei dati sarà effettuato manualmente e/o attraverso strumenti informatici da dipendenti e/o collaboratori della Fondazione, designati Incaricati dei Trattamenti, che opereranno sotto la diretta autorità del Titolare del trattamento e/o dei Responsabili, se nominati, dopo aver ricevuto adeguate istruzioni operative in merito. </w:t>
      </w: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sz w:val="20"/>
          <w:szCs w:val="21"/>
        </w:rPr>
        <w:lastRenderedPageBreak/>
        <w:t xml:space="preserve">Oltre che dai soggetti appena citati, alcuni trattamenti dei Dati potranno essere effettuati anche da soggetti terzi ai quali la Fondazione potrà affidare taluni incarichi funzionali e strettamente connessi al conseguimento degli scopi istituzionali (a titolo esemplificativo e non esaustivo, istruttoria, monitoraggio e valutazione dei progetti, rendicontazione delle spese, liquidazione dei contributi, tenuta contabilità e adempimenti fiscali, gestione dei sistemi informatici e archivistici, gestione degli adempimenti contrattuali, gestione servizi finanziari, ecc.) ed alle Autorità Amministrative per gli adempimenti di legge. </w:t>
      </w: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sz w:val="20"/>
          <w:szCs w:val="21"/>
        </w:rPr>
        <w:t xml:space="preserve">Tutti i soggetti terzi che entreranno in contatto con i Dati, se per le modalità del trattamento non saranno considerati autonomi Titolari ex art. 28 del Codice Privacy, saranno designati come Responsabili del trattamento e riceveranno adeguate istruzioni operative in merito. </w:t>
      </w: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sz w:val="20"/>
          <w:szCs w:val="21"/>
        </w:rPr>
        <w:t xml:space="preserve">Il conferimento dei Dati è obbligatorio in quanto, in mancanza, non sarà possibile sottoporre a valutazione le proposte di progetto, eventualmente assegnare contributi per la loro realizzazione, nonché procedere alla liquidazione degli importi assegnati, monitorare e valutare le iniziative finanziate. </w:t>
      </w: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sz w:val="20"/>
          <w:szCs w:val="21"/>
        </w:rPr>
        <w:t xml:space="preserve">Inoltre, i Dati potranno essere trattati dalla Fondazione per finalità di natura promozionale (anche relative ad eventi di interesse della Fondazione non sostenuti direttamente dalla stessa), sempre per il perseguimento degli scopi istituzionali, sia tramite strumenti automatizzati (ad esempio, fax, e-mail, sms, </w:t>
      </w:r>
      <w:proofErr w:type="spellStart"/>
      <w:r w:rsidRPr="00781684">
        <w:rPr>
          <w:rFonts w:ascii="Tahoma" w:hAnsi="Tahoma" w:cs="Tahoma"/>
          <w:sz w:val="20"/>
          <w:szCs w:val="21"/>
        </w:rPr>
        <w:t>mms</w:t>
      </w:r>
      <w:proofErr w:type="spellEnd"/>
      <w:r w:rsidRPr="00781684">
        <w:rPr>
          <w:rFonts w:ascii="Tahoma" w:hAnsi="Tahoma" w:cs="Tahoma"/>
          <w:sz w:val="20"/>
          <w:szCs w:val="21"/>
        </w:rPr>
        <w:t xml:space="preserve">, chiamate senza operatore, newsletter, ecc.) che attraverso modalità tradizionali di contatto (posta cartacea e/o chiamate dirette tramite operatore). </w:t>
      </w: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sz w:val="20"/>
          <w:szCs w:val="21"/>
        </w:rPr>
        <w:t xml:space="preserve">Il conferimento di quest’ultimi dati non è obbligatorio, ed è per questo soggetto ad un suo specifico consenso. </w:t>
      </w: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sz w:val="20"/>
          <w:szCs w:val="21"/>
        </w:rPr>
        <w:t xml:space="preserve">Inoltre, in ossequio a quanto previsto dalle “Linee guida in materia di attività promozionale e contrasto allo spam” del 4 luglio 2013, evidenziamo che il consenso eventualmente prestato per l'invio di siffatte comunicazioni promozionali tramite strumenti automatizzati si estenderà anche alle modalità tradizionali di contatto. </w:t>
      </w: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sz w:val="20"/>
          <w:szCs w:val="21"/>
        </w:rPr>
        <w:t xml:space="preserve">I Dati potranno altresì essere comunicati a soggetti terzi, per finalità di natura promozionale (anche relative ad eventi di interesse della Fondazione non sostenuti direttamente dalla stessa), nei termini e con le modalità sopra indicate. </w:t>
      </w: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sz w:val="20"/>
          <w:szCs w:val="21"/>
        </w:rPr>
        <w:t xml:space="preserve">La informiamo, inoltre, che alcuni Dati conferiti (quali la ragione sociale, il contributo assegnato, i dati e le informazioni sulla proposta di progetto) potranno essere altresì diffusi a mezzo stampa, nonché sul sito, sul bilancio o sul materiale promozionale della Fondazione. </w:t>
      </w: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sz w:val="20"/>
          <w:szCs w:val="21"/>
        </w:rPr>
        <w:t xml:space="preserve">Fermo restando gli obblighi di conservazione dei dati eventualmente imposti dalla legge, i dati forniti verranno conservati per il periodo ritenuto necessario, in relazione allo svolgimento delle attività istituzionali della Fondazione, e potranno essere cancellati una volta esaurito lo scopo del trattamento per il quale sono stati richiesti e acquisiti. </w:t>
      </w:r>
    </w:p>
    <w:p w:rsidR="00C30F67" w:rsidRPr="00781684" w:rsidRDefault="00C30F67" w:rsidP="00C30F67">
      <w:pPr>
        <w:autoSpaceDE w:val="0"/>
        <w:autoSpaceDN w:val="0"/>
        <w:adjustRightInd w:val="0"/>
        <w:jc w:val="both"/>
        <w:rPr>
          <w:sz w:val="20"/>
          <w:szCs w:val="21"/>
        </w:rPr>
      </w:pPr>
      <w:r w:rsidRPr="00781684">
        <w:rPr>
          <w:rFonts w:ascii="Tahoma" w:hAnsi="Tahoma" w:cs="Tahoma"/>
          <w:sz w:val="20"/>
          <w:szCs w:val="21"/>
        </w:rPr>
        <w:t xml:space="preserve">Il titolare dei trattamenti dei dati è Fondazione Marcegaglia </w:t>
      </w:r>
      <w:proofErr w:type="spellStart"/>
      <w:r w:rsidRPr="00781684">
        <w:rPr>
          <w:rFonts w:ascii="Tahoma" w:hAnsi="Tahoma" w:cs="Tahoma"/>
          <w:sz w:val="20"/>
          <w:szCs w:val="21"/>
        </w:rPr>
        <w:t>Onlus</w:t>
      </w:r>
      <w:proofErr w:type="spellEnd"/>
      <w:r w:rsidRPr="00781684">
        <w:rPr>
          <w:rFonts w:ascii="Tahoma" w:hAnsi="Tahoma" w:cs="Tahoma"/>
          <w:sz w:val="20"/>
          <w:szCs w:val="21"/>
        </w:rPr>
        <w:t xml:space="preserve"> (email info@fondazionemarcegaglia.org), nella persona del Presidente. Il Titolare ha provveduto alla nomina dei Responsabili del trattamento, i cui nominativi saranno disponibili su richiesta presso la Fondazione.</w:t>
      </w:r>
      <w:r w:rsidRPr="00781684">
        <w:rPr>
          <w:sz w:val="20"/>
          <w:szCs w:val="21"/>
        </w:rPr>
        <w:t xml:space="preserve"> </w:t>
      </w: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sz w:val="20"/>
          <w:szCs w:val="21"/>
        </w:rPr>
        <w:t xml:space="preserve">In relazione ai trattamenti dei Dati, Lei potrà rivolgersi al Titolare per esercitare i Suoi diritti ai sensi dell’articolo 7 del Codice Privacy. </w:t>
      </w: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sz w:val="20"/>
          <w:szCs w:val="21"/>
        </w:rPr>
        <w:t>Tali diritti possono essere esercitati direttamente o conferendo, per iscritto, delega o procura a persone fisiche o ad enti. Per qualunque ulteriore chiarimento o approfondimento, si prega di inviare una email a info@fondazionemarcegaglia.org, indicando chiaramente l’informazione o l’azione richiesta.</w:t>
      </w:r>
    </w:p>
    <w:p w:rsidR="00C30F67" w:rsidRPr="00781684" w:rsidRDefault="00C30F67" w:rsidP="00C30F67">
      <w:pPr>
        <w:autoSpaceDE w:val="0"/>
        <w:autoSpaceDN w:val="0"/>
        <w:adjustRightInd w:val="0"/>
        <w:jc w:val="both"/>
        <w:rPr>
          <w:rFonts w:ascii="Tahoma" w:hAnsi="Tahoma" w:cs="Tahoma"/>
          <w:sz w:val="20"/>
          <w:szCs w:val="21"/>
        </w:rPr>
      </w:pP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sz w:val="20"/>
          <w:szCs w:val="21"/>
        </w:rPr>
        <w:lastRenderedPageBreak/>
        <w:t xml:space="preserve">Il/la sottoscritto/a ................................................................................................., in qualità di legale rappresentante dell’organizzazione ........................................................................................................., presa visione della sopra indicata informativa, ai sensi dell’articolo 23 del Codice Privacy: </w:t>
      </w: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b/>
          <w:bCs/>
          <w:sz w:val="20"/>
          <w:szCs w:val="21"/>
        </w:rPr>
        <w:t xml:space="preserve">ESPRIME IL LIBERO ED INFORMATO CONSENSO: </w:t>
      </w:r>
    </w:p>
    <w:p w:rsidR="00C30F67" w:rsidRPr="00781684" w:rsidRDefault="00C30F67" w:rsidP="00C30F67">
      <w:pPr>
        <w:autoSpaceDE w:val="0"/>
        <w:autoSpaceDN w:val="0"/>
        <w:adjustRightInd w:val="0"/>
        <w:spacing w:after="132"/>
        <w:jc w:val="both"/>
        <w:rPr>
          <w:rFonts w:ascii="Tahoma" w:hAnsi="Tahoma" w:cs="Tahoma"/>
          <w:sz w:val="20"/>
          <w:szCs w:val="21"/>
        </w:rPr>
      </w:pPr>
      <w:r w:rsidRPr="00781684">
        <w:rPr>
          <w:rFonts w:ascii="Wingdings" w:hAnsi="Wingdings" w:cs="Wingdings"/>
          <w:sz w:val="20"/>
          <w:szCs w:val="21"/>
        </w:rPr>
        <w:t></w:t>
      </w:r>
      <w:r w:rsidRPr="00781684">
        <w:rPr>
          <w:rFonts w:ascii="Wingdings" w:hAnsi="Wingdings" w:cs="Wingdings"/>
          <w:sz w:val="20"/>
          <w:szCs w:val="21"/>
        </w:rPr>
        <w:t></w:t>
      </w:r>
      <w:proofErr w:type="gramStart"/>
      <w:r w:rsidRPr="00781684">
        <w:rPr>
          <w:rFonts w:ascii="Tahoma" w:hAnsi="Tahoma" w:cs="Tahoma"/>
          <w:sz w:val="20"/>
          <w:szCs w:val="21"/>
        </w:rPr>
        <w:t>alla</w:t>
      </w:r>
      <w:proofErr w:type="gramEnd"/>
      <w:r w:rsidRPr="00781684">
        <w:rPr>
          <w:rFonts w:ascii="Tahoma" w:hAnsi="Tahoma" w:cs="Tahoma"/>
          <w:sz w:val="20"/>
          <w:szCs w:val="21"/>
        </w:rPr>
        <w:t xml:space="preserve"> pubblicazione dei Dati sui documenti di Fondazione Marcegaglia </w:t>
      </w:r>
      <w:proofErr w:type="spellStart"/>
      <w:r w:rsidRPr="00781684">
        <w:rPr>
          <w:rFonts w:ascii="Tahoma" w:hAnsi="Tahoma" w:cs="Tahoma"/>
          <w:sz w:val="20"/>
          <w:szCs w:val="21"/>
        </w:rPr>
        <w:t>Onlus</w:t>
      </w:r>
      <w:proofErr w:type="spellEnd"/>
      <w:r w:rsidRPr="00781684">
        <w:rPr>
          <w:rFonts w:ascii="Tahoma" w:hAnsi="Tahoma" w:cs="Tahoma"/>
          <w:sz w:val="20"/>
          <w:szCs w:val="21"/>
        </w:rPr>
        <w:t xml:space="preserve">  (quali il bilancio sociale, le newsletter, ecc.) o sul suo sito Internet; </w:t>
      </w:r>
    </w:p>
    <w:p w:rsidR="00C30F67" w:rsidRPr="00781684" w:rsidRDefault="00C30F67" w:rsidP="00C30F67">
      <w:pPr>
        <w:autoSpaceDE w:val="0"/>
        <w:autoSpaceDN w:val="0"/>
        <w:adjustRightInd w:val="0"/>
        <w:spacing w:after="132"/>
        <w:jc w:val="both"/>
        <w:rPr>
          <w:rFonts w:ascii="Tahoma" w:hAnsi="Tahoma" w:cs="Tahoma"/>
          <w:sz w:val="20"/>
          <w:szCs w:val="21"/>
        </w:rPr>
      </w:pPr>
      <w:r w:rsidRPr="00781684">
        <w:rPr>
          <w:rFonts w:ascii="Wingdings" w:hAnsi="Wingdings" w:cs="Wingdings"/>
          <w:sz w:val="20"/>
          <w:szCs w:val="21"/>
        </w:rPr>
        <w:t></w:t>
      </w:r>
      <w:r w:rsidRPr="00781684">
        <w:rPr>
          <w:rFonts w:ascii="Wingdings" w:hAnsi="Wingdings" w:cs="Wingdings"/>
          <w:sz w:val="20"/>
          <w:szCs w:val="21"/>
        </w:rPr>
        <w:t></w:t>
      </w:r>
      <w:proofErr w:type="gramStart"/>
      <w:r w:rsidRPr="00781684">
        <w:rPr>
          <w:rFonts w:ascii="Tahoma" w:hAnsi="Tahoma" w:cs="Tahoma"/>
          <w:sz w:val="20"/>
          <w:szCs w:val="21"/>
        </w:rPr>
        <w:t>all'utilizzo</w:t>
      </w:r>
      <w:proofErr w:type="gramEnd"/>
      <w:r w:rsidRPr="00781684">
        <w:rPr>
          <w:rFonts w:ascii="Tahoma" w:hAnsi="Tahoma" w:cs="Tahoma"/>
          <w:sz w:val="20"/>
          <w:szCs w:val="21"/>
        </w:rPr>
        <w:t xml:space="preserve"> dei Dati ai fini dell'invio, da parte di Fondazione Marcegaglia </w:t>
      </w:r>
      <w:proofErr w:type="spellStart"/>
      <w:r w:rsidRPr="00781684">
        <w:rPr>
          <w:rFonts w:ascii="Tahoma" w:hAnsi="Tahoma" w:cs="Tahoma"/>
          <w:sz w:val="20"/>
          <w:szCs w:val="21"/>
        </w:rPr>
        <w:t>Onlus</w:t>
      </w:r>
      <w:proofErr w:type="spellEnd"/>
      <w:r w:rsidRPr="00781684">
        <w:rPr>
          <w:rFonts w:ascii="Tahoma" w:hAnsi="Tahoma" w:cs="Tahoma"/>
          <w:sz w:val="20"/>
          <w:szCs w:val="21"/>
        </w:rPr>
        <w:t xml:space="preserve">, di materiale di carattere promozionale, informativo ed editoriale, sia tramite strumenti automatizzati (ad esempio, fax, e-mail, sms, </w:t>
      </w:r>
      <w:proofErr w:type="spellStart"/>
      <w:r w:rsidRPr="00781684">
        <w:rPr>
          <w:rFonts w:ascii="Tahoma" w:hAnsi="Tahoma" w:cs="Tahoma"/>
          <w:sz w:val="20"/>
          <w:szCs w:val="21"/>
        </w:rPr>
        <w:t>mms</w:t>
      </w:r>
      <w:proofErr w:type="spellEnd"/>
      <w:r w:rsidRPr="00781684">
        <w:rPr>
          <w:rFonts w:ascii="Tahoma" w:hAnsi="Tahoma" w:cs="Tahoma"/>
          <w:sz w:val="20"/>
          <w:szCs w:val="21"/>
        </w:rPr>
        <w:t xml:space="preserve">, chiamate senza operatore, newsletter, ecc.) che attraverso le modalità tradizionali di contatto (posta cartacea e/o chiamate dirette tramite operatore). Pertanto, il consenso prestato per l’invio di comunicazioni promozionali tramite strumenti automatizzati si estenderà anche alle modalità tradizionali di contatto; </w:t>
      </w:r>
    </w:p>
    <w:p w:rsidR="00C30F67" w:rsidRPr="00781684" w:rsidRDefault="00C30F67" w:rsidP="00C30F67">
      <w:pPr>
        <w:autoSpaceDE w:val="0"/>
        <w:autoSpaceDN w:val="0"/>
        <w:adjustRightInd w:val="0"/>
        <w:jc w:val="both"/>
        <w:rPr>
          <w:rFonts w:ascii="Tahoma" w:hAnsi="Tahoma" w:cs="Tahoma"/>
          <w:sz w:val="20"/>
          <w:szCs w:val="21"/>
        </w:rPr>
      </w:pPr>
      <w:r w:rsidRPr="00781684">
        <w:rPr>
          <w:rFonts w:ascii="Wingdings" w:hAnsi="Wingdings" w:cs="Wingdings"/>
          <w:sz w:val="20"/>
          <w:szCs w:val="21"/>
        </w:rPr>
        <w:t></w:t>
      </w:r>
      <w:r w:rsidRPr="00781684">
        <w:rPr>
          <w:rFonts w:ascii="Wingdings" w:hAnsi="Wingdings" w:cs="Wingdings"/>
          <w:sz w:val="20"/>
          <w:szCs w:val="21"/>
        </w:rPr>
        <w:t></w:t>
      </w:r>
      <w:proofErr w:type="gramStart"/>
      <w:r w:rsidRPr="00781684">
        <w:rPr>
          <w:rFonts w:ascii="Tahoma" w:hAnsi="Tahoma" w:cs="Tahoma"/>
          <w:sz w:val="20"/>
          <w:szCs w:val="21"/>
        </w:rPr>
        <w:t>all’utilizzo</w:t>
      </w:r>
      <w:proofErr w:type="gramEnd"/>
      <w:r w:rsidRPr="00781684">
        <w:rPr>
          <w:rFonts w:ascii="Tahoma" w:hAnsi="Tahoma" w:cs="Tahoma"/>
          <w:sz w:val="20"/>
          <w:szCs w:val="21"/>
        </w:rPr>
        <w:t xml:space="preserve"> dei Dati ai fini dell'invio, da parte di soggetti terzi, di materiale di carattere promozionale, informativo ed editoriale, sia tramite strumenti automatizzati (ad esempio, fax, e-mail, sms, </w:t>
      </w:r>
      <w:proofErr w:type="spellStart"/>
      <w:r w:rsidRPr="00781684">
        <w:rPr>
          <w:rFonts w:ascii="Tahoma" w:hAnsi="Tahoma" w:cs="Tahoma"/>
          <w:sz w:val="20"/>
          <w:szCs w:val="21"/>
        </w:rPr>
        <w:t>mms</w:t>
      </w:r>
      <w:proofErr w:type="spellEnd"/>
      <w:r w:rsidRPr="00781684">
        <w:rPr>
          <w:rFonts w:ascii="Tahoma" w:hAnsi="Tahoma" w:cs="Tahoma"/>
          <w:sz w:val="20"/>
          <w:szCs w:val="21"/>
        </w:rPr>
        <w:t xml:space="preserve">, chiamate senza operatore, newsletter, ecc.) che attraverso le modalità tradizionali di contatto (posta cartacea e/o chiamate dirette tramite operatore). Pertanto, il consenso prestato per l’invio di comunicazioni promozionali tramite strumenti automatizzati si estenderà anche alle modalità tradizionali di contatto. </w:t>
      </w:r>
    </w:p>
    <w:p w:rsidR="00C30F67" w:rsidRPr="00781684" w:rsidRDefault="00C30F67" w:rsidP="00C30F67">
      <w:pPr>
        <w:autoSpaceDE w:val="0"/>
        <w:autoSpaceDN w:val="0"/>
        <w:adjustRightInd w:val="0"/>
        <w:jc w:val="both"/>
        <w:rPr>
          <w:rFonts w:ascii="Tahoma" w:hAnsi="Tahoma" w:cs="Tahoma"/>
          <w:sz w:val="20"/>
          <w:szCs w:val="21"/>
        </w:rPr>
      </w:pP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sz w:val="20"/>
          <w:szCs w:val="21"/>
        </w:rPr>
        <w:t xml:space="preserve">DICHIARA, INOLTRE: </w:t>
      </w:r>
    </w:p>
    <w:p w:rsidR="00C30F67" w:rsidRPr="00781684" w:rsidRDefault="00C30F67" w:rsidP="00C30F67">
      <w:pPr>
        <w:autoSpaceDE w:val="0"/>
        <w:autoSpaceDN w:val="0"/>
        <w:adjustRightInd w:val="0"/>
        <w:jc w:val="both"/>
        <w:rPr>
          <w:rFonts w:ascii="Tahoma" w:hAnsi="Tahoma" w:cs="Tahoma"/>
          <w:sz w:val="20"/>
          <w:szCs w:val="21"/>
        </w:rPr>
      </w:pPr>
      <w:r w:rsidRPr="00781684">
        <w:rPr>
          <w:rFonts w:ascii="Wingdings" w:hAnsi="Wingdings" w:cs="Wingdings"/>
          <w:sz w:val="20"/>
          <w:szCs w:val="21"/>
        </w:rPr>
        <w:t></w:t>
      </w:r>
      <w:r w:rsidRPr="00781684">
        <w:rPr>
          <w:rFonts w:ascii="Wingdings" w:hAnsi="Wingdings" w:cs="Wingdings"/>
          <w:sz w:val="20"/>
          <w:szCs w:val="21"/>
        </w:rPr>
        <w:t></w:t>
      </w:r>
      <w:proofErr w:type="gramStart"/>
      <w:r w:rsidRPr="00781684">
        <w:rPr>
          <w:rFonts w:ascii="Tahoma" w:hAnsi="Tahoma" w:cs="Tahoma"/>
          <w:sz w:val="20"/>
          <w:szCs w:val="21"/>
        </w:rPr>
        <w:t>che</w:t>
      </w:r>
      <w:proofErr w:type="gramEnd"/>
      <w:r w:rsidRPr="00781684">
        <w:rPr>
          <w:rFonts w:ascii="Tahoma" w:hAnsi="Tahoma" w:cs="Tahoma"/>
          <w:sz w:val="20"/>
          <w:szCs w:val="21"/>
        </w:rPr>
        <w:t xml:space="preserve"> i dati di soggetti terzi comunicati alla Fondazione in sede di candidatura o nelle successive fasi di monitoraggio e valutazione sono stati raccolti e trattati, mediante i propri incaricati e/o responsabili, nel pieno rispetto della vigente normativa in materia di privacy </w:t>
      </w:r>
    </w:p>
    <w:p w:rsidR="00C30F67" w:rsidRPr="00781684" w:rsidRDefault="00C30F67" w:rsidP="00C30F67">
      <w:pPr>
        <w:autoSpaceDE w:val="0"/>
        <w:autoSpaceDN w:val="0"/>
        <w:adjustRightInd w:val="0"/>
        <w:jc w:val="both"/>
        <w:rPr>
          <w:rFonts w:ascii="Tahoma" w:hAnsi="Tahoma" w:cs="Tahoma"/>
          <w:sz w:val="20"/>
          <w:szCs w:val="21"/>
        </w:rPr>
      </w:pP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sz w:val="20"/>
          <w:szCs w:val="21"/>
        </w:rPr>
        <w:t>Luogo ....................................., data</w:t>
      </w:r>
      <w:proofErr w:type="gramStart"/>
      <w:r w:rsidRPr="00781684">
        <w:rPr>
          <w:rFonts w:ascii="Tahoma" w:hAnsi="Tahoma" w:cs="Tahoma"/>
          <w:sz w:val="20"/>
          <w:szCs w:val="21"/>
        </w:rPr>
        <w:t xml:space="preserve"> ....</w:t>
      </w:r>
      <w:proofErr w:type="gramEnd"/>
      <w:r w:rsidRPr="00781684">
        <w:rPr>
          <w:rFonts w:ascii="Tahoma" w:hAnsi="Tahoma" w:cs="Tahoma"/>
          <w:sz w:val="20"/>
          <w:szCs w:val="21"/>
        </w:rPr>
        <w:t xml:space="preserve">/..../….. </w:t>
      </w:r>
    </w:p>
    <w:p w:rsidR="00C30F67" w:rsidRPr="00781684" w:rsidRDefault="00C30F67" w:rsidP="00C30F67">
      <w:pPr>
        <w:autoSpaceDE w:val="0"/>
        <w:autoSpaceDN w:val="0"/>
        <w:adjustRightInd w:val="0"/>
        <w:jc w:val="both"/>
        <w:rPr>
          <w:rFonts w:ascii="Tahoma" w:hAnsi="Tahoma" w:cs="Tahoma"/>
          <w:sz w:val="20"/>
          <w:szCs w:val="21"/>
        </w:rPr>
      </w:pP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sz w:val="20"/>
          <w:szCs w:val="21"/>
        </w:rPr>
        <w:t xml:space="preserve">Timbro e firma </w:t>
      </w:r>
    </w:p>
    <w:p w:rsidR="00C30F67" w:rsidRPr="00781684" w:rsidRDefault="00C30F67" w:rsidP="00C30F67">
      <w:pPr>
        <w:autoSpaceDE w:val="0"/>
        <w:autoSpaceDN w:val="0"/>
        <w:adjustRightInd w:val="0"/>
        <w:jc w:val="both"/>
        <w:rPr>
          <w:rFonts w:ascii="Tahoma" w:hAnsi="Tahoma" w:cs="Tahoma"/>
          <w:sz w:val="20"/>
          <w:szCs w:val="21"/>
        </w:rPr>
      </w:pPr>
      <w:r w:rsidRPr="00781684">
        <w:rPr>
          <w:rFonts w:ascii="Tahoma" w:hAnsi="Tahoma" w:cs="Tahoma"/>
          <w:sz w:val="20"/>
          <w:szCs w:val="21"/>
        </w:rPr>
        <w:t>…………………………………………….</w:t>
      </w:r>
    </w:p>
    <w:p w:rsidR="00301D76" w:rsidRDefault="00301D76"/>
    <w:sectPr w:rsidR="00301D76" w:rsidSect="00C30F67">
      <w:headerReference w:type="default" r:id="rId6"/>
      <w:footerReference w:type="default" r:id="rId7"/>
      <w:headerReference w:type="first" r:id="rId8"/>
      <w:pgSz w:w="11906" w:h="16838" w:code="9"/>
      <w:pgMar w:top="2977" w:right="1134" w:bottom="3402" w:left="1134" w:header="0" w:footer="1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8E1" w:rsidRDefault="00F058E1">
      <w:r>
        <w:separator/>
      </w:r>
    </w:p>
  </w:endnote>
  <w:endnote w:type="continuationSeparator" w:id="0">
    <w:p w:rsidR="00F058E1" w:rsidRDefault="00F0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A3C" w:rsidRDefault="00F058E1">
    <w:pPr>
      <w:pStyle w:val="Pidipagina"/>
      <w:tabs>
        <w:tab w:val="clear" w:pos="4819"/>
        <w:tab w:val="clear" w:pos="9638"/>
        <w:tab w:val="left" w:pos="1200"/>
        <w:tab w:val="left" w:pos="3600"/>
      </w:tabs>
      <w:ind w:right="-8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8E1" w:rsidRDefault="00F058E1">
      <w:r>
        <w:separator/>
      </w:r>
    </w:p>
  </w:footnote>
  <w:footnote w:type="continuationSeparator" w:id="0">
    <w:p w:rsidR="00F058E1" w:rsidRDefault="00F05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A3C" w:rsidRDefault="00F058E1">
    <w:pPr>
      <w:pStyle w:val="Intestazione"/>
    </w:pPr>
    <w:sdt>
      <w:sdtPr>
        <w:id w:val="1045566483"/>
        <w:docPartObj>
          <w:docPartGallery w:val="Page Numbers (Margins)"/>
          <w:docPartUnique/>
        </w:docPartObj>
      </w:sdtPr>
      <w:sdtEndPr/>
      <w:sdtContent>
        <w:r w:rsidR="00C30F67">
          <w:rPr>
            <w:noProof/>
          </w:rPr>
          <mc:AlternateContent>
            <mc:Choice Requires="wpg">
              <w:drawing>
                <wp:anchor distT="0" distB="0" distL="114300" distR="114300" simplePos="0" relativeHeight="251661312" behindDoc="0" locked="0" layoutInCell="0" allowOverlap="1" wp14:anchorId="14D76A55" wp14:editId="2716FBB9">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65" name="Gruppo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66"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564" w:rsidRDefault="00C30F67">
                                <w:pPr>
                                  <w:pStyle w:val="Intestazione"/>
                                  <w:jc w:val="center"/>
                                </w:pPr>
                                <w:r>
                                  <w:rPr>
                                    <w:sz w:val="22"/>
                                    <w:szCs w:val="22"/>
                                  </w:rPr>
                                  <w:fldChar w:fldCharType="begin"/>
                                </w:r>
                                <w:r>
                                  <w:instrText>PAGE    \* MERGEFORMAT</w:instrText>
                                </w:r>
                                <w:r>
                                  <w:rPr>
                                    <w:sz w:val="22"/>
                                    <w:szCs w:val="22"/>
                                  </w:rPr>
                                  <w:fldChar w:fldCharType="separate"/>
                                </w:r>
                                <w:r w:rsidR="00D54233" w:rsidRPr="00D54233">
                                  <w:rPr>
                                    <w:rStyle w:val="Numeropagina"/>
                                    <w:b/>
                                    <w:bCs/>
                                    <w:noProof/>
                                    <w:color w:val="7F5F00" w:themeColor="accent4" w:themeShade="7F"/>
                                    <w:sz w:val="16"/>
                                    <w:szCs w:val="16"/>
                                  </w:rPr>
                                  <w:t>2</w:t>
                                </w:r>
                                <w:r>
                                  <w:rPr>
                                    <w:rStyle w:val="Numeropa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67" name="Group 72"/>
                          <wpg:cNvGrpSpPr>
                            <a:grpSpLocks/>
                          </wpg:cNvGrpSpPr>
                          <wpg:grpSpPr bwMode="auto">
                            <a:xfrm>
                              <a:off x="886" y="3255"/>
                              <a:ext cx="374" cy="374"/>
                              <a:chOff x="1453" y="14832"/>
                              <a:chExt cx="374" cy="374"/>
                            </a:xfrm>
                          </wpg:grpSpPr>
                          <wps:wsp>
                            <wps:cNvPr id="68"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D76A55" id="Gruppo 65" o:spid="_x0000_s1026" style="position:absolute;margin-left:0;margin-top:0;width:38.45pt;height:18.7pt;z-index:251661312;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WzS8IA&#10;AADbAAAADwAAAGRycy9kb3ducmV2LnhtbESPzarCMBSE9xd8h3AENxdNdVEu1Sj+4M/GRasPcGiO&#10;bbE5KU3U6tMbQbjLYWa+YWaLztTiTq2rLCsYjyIQxLnVFRcKzqft8A+E88gaa8uk4EkOFvPezwwT&#10;bR+c0j3zhQgQdgkqKL1vEildXpJBN7INcfAutjXog2wLqVt8BLip5SSKYmmw4rBQYkPrkvJrdjMK&#10;aJna1/HqdiZdbda7S8X0K/dKDfrdcgrCU+f/w9/2QSuIY/h8CT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dbNLwgAAANsAAAAPAAAAAAAAAAAAAAAAAJgCAABkcnMvZG93&#10;bnJldi54bWxQSwUGAAAAAAQABAD1AAAAhwMAAAAA&#10;" filled="f" stroked="f">
                    <v:textbox inset="0,0,0,0">
                      <w:txbxContent>
                        <w:p w:rsidR="003F2564" w:rsidRDefault="00C30F67">
                          <w:pPr>
                            <w:pStyle w:val="Intestazione"/>
                            <w:jc w:val="center"/>
                          </w:pPr>
                          <w:r>
                            <w:rPr>
                              <w:sz w:val="22"/>
                              <w:szCs w:val="22"/>
                            </w:rPr>
                            <w:fldChar w:fldCharType="begin"/>
                          </w:r>
                          <w:r>
                            <w:instrText>PAGE    \* MERGEFORMAT</w:instrText>
                          </w:r>
                          <w:r>
                            <w:rPr>
                              <w:sz w:val="22"/>
                              <w:szCs w:val="22"/>
                            </w:rPr>
                            <w:fldChar w:fldCharType="separate"/>
                          </w:r>
                          <w:r w:rsidR="00D54233" w:rsidRPr="00D54233">
                            <w:rPr>
                              <w:rStyle w:val="Numeropagina"/>
                              <w:b/>
                              <w:bCs/>
                              <w:noProof/>
                              <w:color w:val="7F5F00" w:themeColor="accent4" w:themeShade="7F"/>
                              <w:sz w:val="16"/>
                              <w:szCs w:val="16"/>
                            </w:rPr>
                            <w:t>2</w:t>
                          </w:r>
                          <w:r>
                            <w:rPr>
                              <w:rStyle w:val="Numeropa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fBcIA&#10;AADbAAAADwAAAGRycy9kb3ducmV2LnhtbESPsYoCMRCGe8F3CHNgI2dWC5U9oxyCYGNxarHlsJnb&#10;LLeZLEnU9e2d4sBy+Of/5pvNbvCdulNMbWAD81kBirgOtuXGwPVy+FyDShnZYheYDDwpwW47Hm2w&#10;tOHBP3Q/50YJhFOJBlzOfal1qh15TLPQE0v2G6LHLGNstI34ELjv9KIoltpjy3LBYU97R/Xf+eZF&#10;o0ohVcf6hqvrwk3XQ2xOcWXM5GP4/gKVacjv5f/20RpYiqz8IgD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fF8FwgAAANsAAAAPAAAAAAAAAAAAAAAAAJgCAABkcnMvZG93&#10;bnJldi54bWxQSwUGAAAAAAQABAD1AAAAhwM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FQsMA&#10;AADbAAAADwAAAGRycy9kb3ducmV2LnhtbESPQWuDQBSE74X8h+UFemvW5CCtcQ2JYOlV2xxye3Ff&#10;VOK+FXej9t93C4Ueh5n5hkkPi+nFRKPrLCvYbiIQxLXVHTcKvj6Ll1cQziNr7C2Tgm9ycMhWTykm&#10;2s5c0lT5RgQIuwQVtN4PiZSubsmg29iBOHg3Oxr0QY6N1CPOAW56uYuiWBrsOCy0OFDeUn2vHkZB&#10;92635+JUle4yxbk89teTPV+Vel4vxz0IT4v/D/+1P7SC+A1+v4Qf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FQsMAAADbAAAADwAAAAAAAAAAAAAAAACYAgAAZHJzL2Rv&#10;d25yZXYueG1sUEsFBgAAAAAEAAQA9QAAAIgDAAAAAA==&#10;" fillcolor="#84a2c6" stroked="f"/>
                  </v:group>
                  <w10:wrap anchorx="margin" anchory="page"/>
                </v:group>
              </w:pict>
            </mc:Fallback>
          </mc:AlternateContent>
        </w:r>
      </w:sdtContent>
    </w:sdt>
    <w:r w:rsidR="00C30F67">
      <w:rPr>
        <w:noProof/>
      </w:rPr>
      <w:drawing>
        <wp:anchor distT="0" distB="0" distL="114300" distR="114300" simplePos="0" relativeHeight="251660288" behindDoc="1" locked="0" layoutInCell="1" allowOverlap="1" wp14:anchorId="37C3AE91" wp14:editId="690CB9A7">
          <wp:simplePos x="0" y="0"/>
          <wp:positionH relativeFrom="column">
            <wp:posOffset>-711835</wp:posOffset>
          </wp:positionH>
          <wp:positionV relativeFrom="paragraph">
            <wp:posOffset>323850</wp:posOffset>
          </wp:positionV>
          <wp:extent cx="7543800" cy="10693400"/>
          <wp:effectExtent l="0" t="0" r="0" b="0"/>
          <wp:wrapNone/>
          <wp:docPr id="88" name="Immagine 88" descr="fondo_FMMonlus_21gen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fondo_FMMonlus_21gen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A3C" w:rsidRDefault="00C30F67">
    <w:pPr>
      <w:pStyle w:val="Intestazione"/>
    </w:pPr>
    <w:r>
      <w:rPr>
        <w:noProof/>
      </w:rPr>
      <w:drawing>
        <wp:anchor distT="0" distB="0" distL="114300" distR="114300" simplePos="0" relativeHeight="251659264" behindDoc="1" locked="0" layoutInCell="1" allowOverlap="1" wp14:anchorId="283B38BA" wp14:editId="02FBF11F">
          <wp:simplePos x="0" y="0"/>
          <wp:positionH relativeFrom="column">
            <wp:align>center</wp:align>
          </wp:positionH>
          <wp:positionV relativeFrom="paragraph">
            <wp:posOffset>0</wp:posOffset>
          </wp:positionV>
          <wp:extent cx="7526020" cy="10691495"/>
          <wp:effectExtent l="0" t="0" r="0" b="0"/>
          <wp:wrapNone/>
          <wp:docPr id="89" name="Immagine 89" descr="fondo_FM_26apr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fondo_FM_26apr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6020"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67"/>
    <w:rsid w:val="00301D76"/>
    <w:rsid w:val="00C30F67"/>
    <w:rsid w:val="00D54233"/>
    <w:rsid w:val="00F058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491E3-0069-4334-976A-792922EC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0F67"/>
    <w:pPr>
      <w:spacing w:after="0" w:line="240" w:lineRule="auto"/>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30F67"/>
    <w:pPr>
      <w:tabs>
        <w:tab w:val="center" w:pos="4819"/>
        <w:tab w:val="right" w:pos="9638"/>
      </w:tabs>
    </w:pPr>
  </w:style>
  <w:style w:type="character" w:customStyle="1" w:styleId="IntestazioneCarattere">
    <w:name w:val="Intestazione Carattere"/>
    <w:basedOn w:val="Carpredefinitoparagrafo"/>
    <w:link w:val="Intestazione"/>
    <w:uiPriority w:val="99"/>
    <w:rsid w:val="00C30F67"/>
    <w:rPr>
      <w:rFonts w:ascii="Arial" w:eastAsia="Times New Roman" w:hAnsi="Arial" w:cs="Times New Roman"/>
      <w:sz w:val="24"/>
      <w:szCs w:val="20"/>
      <w:lang w:eastAsia="it-IT"/>
    </w:rPr>
  </w:style>
  <w:style w:type="paragraph" w:styleId="Pidipagina">
    <w:name w:val="footer"/>
    <w:basedOn w:val="Normale"/>
    <w:link w:val="PidipaginaCarattere"/>
    <w:uiPriority w:val="99"/>
    <w:rsid w:val="00C30F67"/>
    <w:pPr>
      <w:tabs>
        <w:tab w:val="center" w:pos="4819"/>
        <w:tab w:val="right" w:pos="9638"/>
      </w:tabs>
    </w:pPr>
  </w:style>
  <w:style w:type="character" w:customStyle="1" w:styleId="PidipaginaCarattere">
    <w:name w:val="Piè di pagina Carattere"/>
    <w:basedOn w:val="Carpredefinitoparagrafo"/>
    <w:link w:val="Pidipagina"/>
    <w:uiPriority w:val="99"/>
    <w:rsid w:val="00C30F67"/>
    <w:rPr>
      <w:rFonts w:ascii="Arial" w:eastAsia="Times New Roman" w:hAnsi="Arial" w:cs="Times New Roman"/>
      <w:sz w:val="24"/>
      <w:szCs w:val="20"/>
      <w:lang w:eastAsia="it-IT"/>
    </w:rPr>
  </w:style>
  <w:style w:type="character" w:styleId="Numeropagina">
    <w:name w:val="page number"/>
    <w:basedOn w:val="Carpredefinitoparagrafo"/>
    <w:uiPriority w:val="99"/>
    <w:unhideWhenUsed/>
    <w:rsid w:val="00C30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1564</Words>
  <Characters>8918</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Marcegaglia</Company>
  <LinksUpToDate>false</LinksUpToDate>
  <CharactersWithSpaces>10462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Villa</dc:creator>
  <cp:keywords/>
  <dc:description/>
  <cp:lastModifiedBy>Beatrice Villa</cp:lastModifiedBy>
  <cp:revision>2</cp:revision>
  <dcterms:created xsi:type="dcterms:W3CDTF">2017-09-12T08:47:00Z</dcterms:created>
  <dcterms:modified xsi:type="dcterms:W3CDTF">2017-09-12T11:24:00Z</dcterms:modified>
</cp:coreProperties>
</file>